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A0" w:rsidRPr="00A072B9" w:rsidRDefault="005379A0" w:rsidP="005379A0">
      <w:pPr>
        <w:pageBreakBefore/>
        <w:spacing w:before="100" w:beforeAutospacing="1" w:after="100" w:afterAutospacing="1" w:line="240" w:lineRule="auto"/>
        <w:jc w:val="center"/>
        <w:rPr>
          <w:rFonts w:ascii="Times New Roman" w:eastAsia="Times New Roman" w:hAnsi="Times New Roman" w:cs="Times New Roman"/>
          <w:b/>
          <w:sz w:val="20"/>
          <w:szCs w:val="20"/>
          <w:lang w:eastAsia="tr-TR"/>
        </w:rPr>
      </w:pPr>
      <w:r w:rsidRPr="00A072B9">
        <w:rPr>
          <w:rFonts w:ascii="Times New Roman" w:eastAsia="Times New Roman" w:hAnsi="Times New Roman" w:cs="Times New Roman"/>
          <w:b/>
          <w:sz w:val="20"/>
          <w:szCs w:val="20"/>
          <w:lang w:eastAsia="tr-TR"/>
        </w:rPr>
        <w:t>Ek-1</w:t>
      </w:r>
    </w:p>
    <w:p w:rsidR="005379A0" w:rsidRPr="00A072B9" w:rsidRDefault="005379A0" w:rsidP="005379A0">
      <w:pPr>
        <w:keepLines/>
        <w:spacing w:before="100" w:beforeAutospacing="1" w:after="100" w:afterAutospacing="1" w:line="240" w:lineRule="auto"/>
        <w:jc w:val="center"/>
        <w:rPr>
          <w:rFonts w:ascii="Times New Roman" w:eastAsia="Times New Roman" w:hAnsi="Times New Roman" w:cs="Times New Roman"/>
          <w:b/>
          <w:sz w:val="20"/>
          <w:szCs w:val="20"/>
          <w:lang w:eastAsia="tr-TR"/>
        </w:rPr>
      </w:pPr>
    </w:p>
    <w:p w:rsidR="005379A0" w:rsidRPr="00A072B9" w:rsidRDefault="005379A0" w:rsidP="005379A0">
      <w:pPr>
        <w:keepLines/>
        <w:spacing w:before="100" w:beforeAutospacing="1" w:after="100" w:afterAutospacing="1" w:line="240" w:lineRule="auto"/>
        <w:jc w:val="center"/>
        <w:rPr>
          <w:rFonts w:ascii="Times New Roman" w:eastAsia="Times New Roman" w:hAnsi="Times New Roman" w:cs="Times New Roman"/>
          <w:b/>
          <w:sz w:val="20"/>
          <w:szCs w:val="20"/>
          <w:lang w:eastAsia="tr-TR"/>
        </w:rPr>
      </w:pPr>
      <w:r w:rsidRPr="00A072B9">
        <w:rPr>
          <w:rFonts w:ascii="Times New Roman" w:eastAsia="Times New Roman" w:hAnsi="Times New Roman" w:cs="Times New Roman"/>
          <w:b/>
          <w:sz w:val="20"/>
          <w:lang w:eastAsia="tr-TR"/>
        </w:rPr>
        <w:t>..................</w:t>
      </w:r>
      <w:r w:rsidRPr="00A072B9">
        <w:rPr>
          <w:rFonts w:ascii="Times New Roman" w:eastAsia="Times New Roman" w:hAnsi="Times New Roman" w:cs="Times New Roman"/>
          <w:b/>
          <w:sz w:val="20"/>
          <w:szCs w:val="20"/>
          <w:lang w:eastAsia="tr-TR"/>
        </w:rPr>
        <w:t>GÜMRÜK MÜDÜRLÜĞÜNE</w:t>
      </w:r>
    </w:p>
    <w:p w:rsidR="005379A0" w:rsidRPr="00A072B9" w:rsidRDefault="005379A0" w:rsidP="005379A0">
      <w:pPr>
        <w:keepLines/>
        <w:spacing w:before="100" w:beforeAutospacing="1" w:after="100" w:afterAutospacing="1" w:line="240" w:lineRule="auto"/>
        <w:rPr>
          <w:rFonts w:ascii="Times New Roman" w:eastAsia="Times New Roman" w:hAnsi="Times New Roman" w:cs="Times New Roman"/>
          <w:sz w:val="20"/>
          <w:szCs w:val="20"/>
          <w:lang w:eastAsia="tr-TR"/>
        </w:rPr>
      </w:pPr>
    </w:p>
    <w:p w:rsidR="005379A0" w:rsidRPr="00A072B9" w:rsidRDefault="005379A0" w:rsidP="005379A0">
      <w:pPr>
        <w:keepLines/>
        <w:spacing w:before="120" w:after="100" w:afterAutospacing="1" w:line="240" w:lineRule="auto"/>
        <w:ind w:firstLine="709"/>
        <w:jc w:val="both"/>
        <w:rPr>
          <w:rFonts w:ascii="Times New Roman" w:eastAsia="Times New Roman" w:hAnsi="Times New Roman" w:cs="Times New Roman"/>
          <w:sz w:val="20"/>
          <w:szCs w:val="20"/>
          <w:lang w:eastAsia="tr-TR"/>
        </w:rPr>
      </w:pPr>
      <w:r w:rsidRPr="00A072B9">
        <w:rPr>
          <w:rFonts w:ascii="Times New Roman" w:eastAsia="Times New Roman" w:hAnsi="Times New Roman" w:cs="Times New Roman"/>
          <w:sz w:val="20"/>
          <w:szCs w:val="20"/>
          <w:lang w:eastAsia="tr-TR"/>
        </w:rPr>
        <w:t xml:space="preserve">Müdürlüğünüzce onaylı …/.../... tarihli ve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 sayılı özet beyana/beyannameye kayıtlı,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 Geçici Depolama Yeri/Antrepoda bulunan,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 kapta,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-kg ........ cinsi eşyanın Gümrük Yönetmeliğinin EK:62 </w:t>
      </w:r>
      <w:proofErr w:type="spellStart"/>
      <w:r w:rsidRPr="00A072B9">
        <w:rPr>
          <w:rFonts w:ascii="Times New Roman" w:eastAsia="Times New Roman" w:hAnsi="Times New Roman" w:cs="Times New Roman"/>
          <w:sz w:val="20"/>
          <w:lang w:eastAsia="tr-TR"/>
        </w:rPr>
        <w:t>nolu</w:t>
      </w:r>
      <w:proofErr w:type="spellEnd"/>
      <w:r w:rsidRPr="00A072B9">
        <w:rPr>
          <w:rFonts w:ascii="Times New Roman" w:eastAsia="Times New Roman" w:hAnsi="Times New Roman" w:cs="Times New Roman"/>
          <w:sz w:val="20"/>
          <w:szCs w:val="20"/>
          <w:lang w:eastAsia="tr-TR"/>
        </w:rPr>
        <w:t xml:space="preserve"> “Antrepoya ve geçici depolama yerine alınması bakımından özellik gösteren eşya listesi” </w:t>
      </w:r>
      <w:proofErr w:type="spellStart"/>
      <w:r w:rsidRPr="00A072B9">
        <w:rPr>
          <w:rFonts w:ascii="Times New Roman" w:eastAsia="Times New Roman" w:hAnsi="Times New Roman" w:cs="Times New Roman"/>
          <w:sz w:val="20"/>
          <w:lang w:eastAsia="tr-TR"/>
        </w:rPr>
        <w:t>nde</w:t>
      </w:r>
      <w:proofErr w:type="spellEnd"/>
      <w:r w:rsidRPr="00A072B9">
        <w:rPr>
          <w:rFonts w:ascii="Times New Roman" w:eastAsia="Times New Roman" w:hAnsi="Times New Roman" w:cs="Times New Roman"/>
          <w:sz w:val="20"/>
          <w:szCs w:val="20"/>
          <w:lang w:eastAsia="tr-TR"/>
        </w:rPr>
        <w:t xml:space="preserve"> kayıtlı eşyadan olmadığını ve 4458 Sayılı Gümrük Kanunu, 5607 Sayılı Kaçakçılıkla Mücadele Kanunu ve diğer mevzuat gereğince, alınması gereken vergiler ve uygulanacak müeyyideler ile cezalar bakımından her türlü yasal sorumluluğu üstlendiğimizi beyan ve taahhüt eder, 4458 sayılı Gümrük Kanunu’na bağlı Gümrük Yönetmeliğinin 78 inci maddesinin 2 </w:t>
      </w:r>
      <w:proofErr w:type="spellStart"/>
      <w:r w:rsidRPr="00A072B9">
        <w:rPr>
          <w:rFonts w:ascii="Times New Roman" w:eastAsia="Times New Roman" w:hAnsi="Times New Roman" w:cs="Times New Roman"/>
          <w:sz w:val="20"/>
          <w:lang w:eastAsia="tr-TR"/>
        </w:rPr>
        <w:t>nci</w:t>
      </w:r>
      <w:proofErr w:type="spellEnd"/>
      <w:r w:rsidRPr="00A072B9">
        <w:rPr>
          <w:rFonts w:ascii="Times New Roman" w:eastAsia="Times New Roman" w:hAnsi="Times New Roman" w:cs="Times New Roman"/>
          <w:sz w:val="20"/>
          <w:szCs w:val="20"/>
          <w:lang w:eastAsia="tr-TR"/>
        </w:rPr>
        <w:t xml:space="preserve"> fıkrası ve Gümrükler Genel </w:t>
      </w:r>
      <w:r w:rsidRPr="00A072B9">
        <w:rPr>
          <w:rFonts w:ascii="Times New Roman" w:eastAsia="Times New Roman" w:hAnsi="Times New Roman" w:cs="Times New Roman"/>
          <w:sz w:val="20"/>
          <w:lang w:eastAsia="tr-TR"/>
        </w:rPr>
        <w:t>Müdürlüğünün …</w:t>
      </w:r>
      <w:r w:rsidRPr="00A072B9">
        <w:rPr>
          <w:rFonts w:ascii="Times New Roman" w:eastAsia="Times New Roman" w:hAnsi="Times New Roman" w:cs="Times New Roman"/>
          <w:sz w:val="20"/>
          <w:szCs w:val="20"/>
          <w:lang w:eastAsia="tr-TR"/>
        </w:rPr>
        <w:t xml:space="preserve"> sayılı Genelgesi uyarınca firmamız sorumluluğunda ve memur refakatinde olmak ve eşyaya refakat edecek personelin 4458 sayılı Gümrük Kanunu'nun 221 inci maddesinde belirtilen yükümlülüklere ilave olarak ilgili memurun gidiş ve dönüş ulaşım bedeli, 6245 sayılı Kanun hükümlerine göre gerekli yolluk ve </w:t>
      </w:r>
      <w:proofErr w:type="spellStart"/>
      <w:r w:rsidRPr="00A072B9">
        <w:rPr>
          <w:rFonts w:ascii="Times New Roman" w:eastAsia="Times New Roman" w:hAnsi="Times New Roman" w:cs="Times New Roman"/>
          <w:sz w:val="20"/>
          <w:szCs w:val="20"/>
          <w:lang w:eastAsia="tr-TR"/>
        </w:rPr>
        <w:t>yevmiyeleri</w:t>
      </w:r>
      <w:proofErr w:type="spellEnd"/>
      <w:r w:rsidRPr="00A072B9">
        <w:rPr>
          <w:rFonts w:ascii="Times New Roman" w:eastAsia="Times New Roman" w:hAnsi="Times New Roman" w:cs="Times New Roman"/>
          <w:sz w:val="20"/>
          <w:szCs w:val="20"/>
          <w:lang w:eastAsia="tr-TR"/>
        </w:rPr>
        <w:t xml:space="preserve"> tarafımızdan karşılanmak ve zorunlu mali sigorta tarafımızdan yapılmak kaydı ile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plakalı taşıt ile sevk edilerek ........................................ firmasınca işletilen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A/C tipi Genel/Özel Antrepoya/Geçici Depolama Yerine alınması hususunda gereğinin yapılmasını arz ederiz. </w:t>
      </w: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 xml:space="preserve">/.../.... </w:t>
      </w:r>
    </w:p>
    <w:p w:rsidR="005379A0" w:rsidRPr="00A072B9" w:rsidRDefault="005379A0" w:rsidP="005379A0">
      <w:pPr>
        <w:keepLines/>
        <w:spacing w:before="100" w:beforeAutospacing="1" w:after="100" w:afterAutospacing="1" w:line="240" w:lineRule="auto"/>
        <w:rPr>
          <w:rFonts w:ascii="Times New Roman" w:eastAsia="Times New Roman" w:hAnsi="Times New Roman" w:cs="Times New Roman"/>
          <w:sz w:val="20"/>
          <w:szCs w:val="20"/>
          <w:lang w:eastAsia="tr-TR"/>
        </w:rPr>
      </w:pPr>
    </w:p>
    <w:p w:rsidR="005379A0" w:rsidRPr="00A072B9" w:rsidRDefault="005379A0" w:rsidP="005379A0">
      <w:pPr>
        <w:keepLines/>
        <w:spacing w:before="100" w:beforeAutospacing="1" w:after="100" w:afterAutospacing="1" w:line="240" w:lineRule="auto"/>
        <w:rPr>
          <w:rFonts w:ascii="Times New Roman" w:eastAsia="Times New Roman" w:hAnsi="Times New Roman" w:cs="Times New Roman"/>
          <w:sz w:val="20"/>
          <w:szCs w:val="20"/>
          <w:lang w:eastAsia="tr-TR"/>
        </w:rPr>
      </w:pPr>
    </w:p>
    <w:p w:rsidR="005379A0" w:rsidRPr="00A072B9" w:rsidRDefault="005379A0" w:rsidP="005379A0">
      <w:pPr>
        <w:keepLines/>
        <w:spacing w:before="100" w:beforeAutospacing="1" w:after="100" w:afterAutospacing="1" w:line="240" w:lineRule="auto"/>
        <w:jc w:val="right"/>
        <w:rPr>
          <w:rFonts w:ascii="Times New Roman" w:eastAsia="Times New Roman" w:hAnsi="Times New Roman" w:cs="Times New Roman"/>
          <w:sz w:val="20"/>
          <w:szCs w:val="20"/>
          <w:lang w:eastAsia="tr-TR"/>
        </w:rPr>
      </w:pPr>
      <w:r w:rsidRPr="00A072B9">
        <w:rPr>
          <w:rFonts w:ascii="Times New Roman" w:eastAsia="Times New Roman" w:hAnsi="Times New Roman" w:cs="Times New Roman"/>
          <w:sz w:val="20"/>
          <w:lang w:eastAsia="tr-TR"/>
        </w:rPr>
        <w:t>.......................</w:t>
      </w:r>
      <w:r w:rsidRPr="00A072B9">
        <w:rPr>
          <w:rFonts w:ascii="Times New Roman" w:eastAsia="Times New Roman" w:hAnsi="Times New Roman" w:cs="Times New Roman"/>
          <w:sz w:val="20"/>
          <w:szCs w:val="20"/>
          <w:lang w:eastAsia="tr-TR"/>
        </w:rPr>
        <w:t>TİC.LTD.ŞTİ./A.Ş.</w:t>
      </w:r>
    </w:p>
    <w:p w:rsidR="001A6920" w:rsidRPr="00D2483D" w:rsidRDefault="001A6920" w:rsidP="005379A0">
      <w:pPr>
        <w:keepLines/>
        <w:spacing w:before="100" w:beforeAutospacing="1" w:after="100" w:afterAutospacing="1" w:line="240" w:lineRule="auto"/>
        <w:jc w:val="center"/>
        <w:rPr>
          <w:rFonts w:ascii="Times New Roman" w:eastAsia="Times New Roman" w:hAnsi="Times New Roman" w:cs="Times New Roman"/>
          <w:sz w:val="20"/>
          <w:szCs w:val="20"/>
          <w:lang w:eastAsia="tr-TR"/>
        </w:rPr>
      </w:pPr>
    </w:p>
    <w:sectPr w:rsidR="001A6920" w:rsidRPr="00D2483D" w:rsidSect="001A69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2483D"/>
    <w:rsid w:val="001A6920"/>
    <w:rsid w:val="005379A0"/>
    <w:rsid w:val="00A0750F"/>
    <w:rsid w:val="00D2483D"/>
    <w:rsid w:val="00ED3D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Gürcan</cp:lastModifiedBy>
  <cp:revision>3</cp:revision>
  <dcterms:created xsi:type="dcterms:W3CDTF">2013-02-13T09:01:00Z</dcterms:created>
  <dcterms:modified xsi:type="dcterms:W3CDTF">2019-09-16T08:55:00Z</dcterms:modified>
</cp:coreProperties>
</file>